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395B" w14:textId="5BFABDCC" w:rsidR="003E76A2" w:rsidRDefault="00FB64C1" w:rsidP="00FB64C1">
      <w:pPr>
        <w:jc w:val="right"/>
      </w:pPr>
      <w:r>
        <w:t>PROJEKT</w:t>
      </w:r>
    </w:p>
    <w:p w14:paraId="482E92AF" w14:textId="77777777" w:rsidR="00FB64C1" w:rsidRDefault="00FB64C1" w:rsidP="00FB64C1">
      <w:pPr>
        <w:jc w:val="right"/>
      </w:pPr>
    </w:p>
    <w:p w14:paraId="43BA2351" w14:textId="559A0CB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UCHWAŁA NR SOK.0007…..2024</w:t>
      </w:r>
    </w:p>
    <w:p w14:paraId="5BB989BF" w14:textId="5150B92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RADY GMINY JEDNOROŻEC</w:t>
      </w:r>
    </w:p>
    <w:p w14:paraId="423F6E52" w14:textId="2230BBF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z dnia ………………</w:t>
      </w:r>
    </w:p>
    <w:p w14:paraId="1ECD9895" w14:textId="7777777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CBF55A3" w14:textId="1D02C109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w sprawie określenia liczby członków Komisji </w:t>
      </w:r>
      <w:r w:rsidR="00473938">
        <w:rPr>
          <w:rFonts w:ascii="Calibri" w:hAnsi="Calibri" w:cs="Calibri"/>
          <w:b/>
          <w:bCs/>
        </w:rPr>
        <w:t>Skarg, Wniosków i Petycji</w:t>
      </w:r>
      <w:r w:rsidRPr="00FB64C1">
        <w:rPr>
          <w:rFonts w:ascii="Calibri" w:hAnsi="Calibri" w:cs="Calibri"/>
          <w:b/>
          <w:bCs/>
        </w:rPr>
        <w:t>, powołania jej składu osobowego oraz wyboru Przewodniczącego Komisji</w:t>
      </w:r>
    </w:p>
    <w:p w14:paraId="7C5F5EDD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5AF34BF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36819745" w14:textId="3B8D9BD3" w:rsidR="00FB64C1" w:rsidRDefault="00FB64C1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18</w:t>
      </w:r>
      <w:r w:rsidR="008C430D">
        <w:rPr>
          <w:rFonts w:ascii="Calibri" w:hAnsi="Calibri" w:cs="Calibri"/>
        </w:rPr>
        <w:t>b</w:t>
      </w:r>
      <w:r>
        <w:rPr>
          <w:rFonts w:ascii="Calibri" w:hAnsi="Calibri" w:cs="Calibri"/>
        </w:rPr>
        <w:t xml:space="preserve"> ust. 1 ustawy z dnia 8 marca 1990 r. o samorządzie gminnym (tekst. jedn. Dz.</w:t>
      </w:r>
      <w:r w:rsidR="002A59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U. z 2024 r. poz.</w:t>
      </w:r>
      <w:r w:rsidR="002A59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609)</w:t>
      </w:r>
      <w:r w:rsidR="002E7461">
        <w:rPr>
          <w:rFonts w:ascii="Calibri" w:hAnsi="Calibri" w:cs="Calibri"/>
        </w:rPr>
        <w:t xml:space="preserve"> oraz </w:t>
      </w:r>
      <w:r w:rsidR="002E7461" w:rsidRPr="002E7461">
        <w:rPr>
          <w:rFonts w:ascii="Calibri" w:hAnsi="Calibri" w:cs="Calibri"/>
        </w:rPr>
        <w:t>§</w:t>
      </w:r>
      <w:r w:rsidR="002E7461">
        <w:rPr>
          <w:rFonts w:ascii="Calibri" w:hAnsi="Calibri" w:cs="Calibri"/>
        </w:rPr>
        <w:t xml:space="preserve"> </w:t>
      </w:r>
      <w:r w:rsidR="00473938">
        <w:rPr>
          <w:rFonts w:ascii="Calibri" w:hAnsi="Calibri" w:cs="Calibri"/>
        </w:rPr>
        <w:t>92 ust. 4 i 5</w:t>
      </w:r>
      <w:r w:rsidR="00B734E1">
        <w:rPr>
          <w:rFonts w:ascii="Calibri" w:hAnsi="Calibri" w:cs="Calibri"/>
        </w:rPr>
        <w:t xml:space="preserve"> Statutu Gminy Jednorożec stanowiącego załącznik do uchwały </w:t>
      </w:r>
      <w:r w:rsidR="001379C3">
        <w:rPr>
          <w:rFonts w:ascii="Calibri" w:hAnsi="Calibri" w:cs="Calibri"/>
        </w:rPr>
        <w:t xml:space="preserve">                                                </w:t>
      </w:r>
      <w:r w:rsidR="00B734E1">
        <w:rPr>
          <w:rFonts w:ascii="Calibri" w:hAnsi="Calibri" w:cs="Calibri"/>
        </w:rPr>
        <w:t xml:space="preserve">Nr SOK.0007.21.2018 Rady Gminy </w:t>
      </w:r>
      <w:r w:rsidR="00383441">
        <w:rPr>
          <w:rFonts w:ascii="Calibri" w:hAnsi="Calibri" w:cs="Calibri"/>
        </w:rPr>
        <w:t>J</w:t>
      </w:r>
      <w:r w:rsidR="00B734E1">
        <w:rPr>
          <w:rFonts w:ascii="Calibri" w:hAnsi="Calibri" w:cs="Calibri"/>
        </w:rPr>
        <w:t>ednorożec z dnia 28 grudnia 2018 r</w:t>
      </w:r>
      <w:r w:rsidR="002A59AB">
        <w:rPr>
          <w:rFonts w:ascii="Calibri" w:hAnsi="Calibri" w:cs="Calibri"/>
        </w:rPr>
        <w:t>oku w sprawie „Statutu Gminy Jednorożec”</w:t>
      </w:r>
      <w:r w:rsidR="00B734E1">
        <w:rPr>
          <w:rFonts w:ascii="Calibri" w:hAnsi="Calibri" w:cs="Calibri"/>
        </w:rPr>
        <w:t xml:space="preserve"> (Dz. Urz. Woj. </w:t>
      </w:r>
      <w:proofErr w:type="spellStart"/>
      <w:r w:rsidR="00B734E1">
        <w:rPr>
          <w:rFonts w:ascii="Calibri" w:hAnsi="Calibri" w:cs="Calibri"/>
        </w:rPr>
        <w:t>Maz</w:t>
      </w:r>
      <w:proofErr w:type="spellEnd"/>
      <w:r w:rsidR="00B734E1">
        <w:rPr>
          <w:rFonts w:ascii="Calibri" w:hAnsi="Calibri" w:cs="Calibri"/>
        </w:rPr>
        <w:t xml:space="preserve">. </w:t>
      </w:r>
      <w:r w:rsidR="001379C3">
        <w:rPr>
          <w:rFonts w:ascii="Calibri" w:hAnsi="Calibri" w:cs="Calibri"/>
        </w:rPr>
        <w:t>z</w:t>
      </w:r>
      <w:r w:rsidR="00B734E1">
        <w:rPr>
          <w:rFonts w:ascii="Calibri" w:hAnsi="Calibri" w:cs="Calibri"/>
        </w:rPr>
        <w:t xml:space="preserve"> 2019 r. poz. 165)</w:t>
      </w:r>
      <w:r w:rsidR="001379C3">
        <w:rPr>
          <w:rFonts w:ascii="Calibri" w:hAnsi="Calibri" w:cs="Calibri"/>
        </w:rPr>
        <w:t xml:space="preserve"> Rada Gminy Jednorożec uchwala, co następuje:</w:t>
      </w:r>
    </w:p>
    <w:p w14:paraId="16DB10BB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51ABEFCD" w14:textId="0F9902AF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</w:t>
      </w:r>
    </w:p>
    <w:p w14:paraId="23D1214E" w14:textId="63DA67BE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Komisja </w:t>
      </w:r>
      <w:r w:rsidR="008C430D">
        <w:rPr>
          <w:rFonts w:ascii="Calibri" w:hAnsi="Calibri" w:cs="Calibri"/>
        </w:rPr>
        <w:t>Skarg, Wniosków i Petycji</w:t>
      </w:r>
      <w:r>
        <w:rPr>
          <w:rFonts w:ascii="Calibri" w:hAnsi="Calibri" w:cs="Calibri"/>
        </w:rPr>
        <w:t xml:space="preserve"> Rady Gminy Jednorożec, zwana dalej ,,Komisją”, składa się z pięciu członków, w tym Przewodniczącego.</w:t>
      </w:r>
    </w:p>
    <w:p w14:paraId="7689BCB9" w14:textId="77777777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</w:p>
    <w:p w14:paraId="109B0400" w14:textId="5F8B1AA3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</w:p>
    <w:p w14:paraId="7325AD95" w14:textId="49A5CDFB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w skład Komisji następujące osoby:</w:t>
      </w:r>
    </w:p>
    <w:p w14:paraId="289C8777" w14:textId="4F3EB2D1" w:rsidR="001379C3" w:rsidRDefault="00893445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Anna Szymańska - </w:t>
      </w:r>
      <w:proofErr w:type="spellStart"/>
      <w:r>
        <w:rPr>
          <w:rFonts w:ascii="Calibri" w:hAnsi="Calibri" w:cs="Calibri"/>
        </w:rPr>
        <w:t>Mocek</w:t>
      </w:r>
      <w:proofErr w:type="spellEnd"/>
    </w:p>
    <w:p w14:paraId="3C93FB5D" w14:textId="0926C6AD" w:rsidR="001379C3" w:rsidRDefault="00893445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Ariel Pietrzak</w:t>
      </w:r>
    </w:p>
    <w:p w14:paraId="0E39975F" w14:textId="59A683D4" w:rsidR="001379C3" w:rsidRDefault="00893445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Wiesław Andrzej Grabowski</w:t>
      </w:r>
    </w:p>
    <w:p w14:paraId="306D11B6" w14:textId="4FF35C2D" w:rsidR="001379C3" w:rsidRDefault="00893445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Adam Mikołajewski </w:t>
      </w:r>
    </w:p>
    <w:p w14:paraId="69C2A358" w14:textId="2EBFB344" w:rsidR="001379C3" w:rsidRPr="00893445" w:rsidRDefault="00893445" w:rsidP="00893445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Krzysztof Grabowski</w:t>
      </w:r>
    </w:p>
    <w:p w14:paraId="54ADAF8B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6E1CD04" w14:textId="608F7E4D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</w:p>
    <w:p w14:paraId="540266E4" w14:textId="7FAAC9A1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Wybiera się na Przewodniczącego Komisji  </w:t>
      </w:r>
      <w:r w:rsidR="00893445">
        <w:rPr>
          <w:rFonts w:ascii="Calibri" w:hAnsi="Calibri" w:cs="Calibri"/>
        </w:rPr>
        <w:t>Ann</w:t>
      </w:r>
      <w:r w:rsidR="00C33657">
        <w:rPr>
          <w:rFonts w:ascii="Calibri" w:hAnsi="Calibri" w:cs="Calibri"/>
        </w:rPr>
        <w:t>ę</w:t>
      </w:r>
      <w:r w:rsidR="00893445">
        <w:rPr>
          <w:rFonts w:ascii="Calibri" w:hAnsi="Calibri" w:cs="Calibri"/>
        </w:rPr>
        <w:t xml:space="preserve"> Szymańsk</w:t>
      </w:r>
      <w:r w:rsidR="00C33657">
        <w:rPr>
          <w:rFonts w:ascii="Calibri" w:hAnsi="Calibri" w:cs="Calibri"/>
        </w:rPr>
        <w:t>ą</w:t>
      </w:r>
      <w:r w:rsidR="00893445">
        <w:rPr>
          <w:rFonts w:ascii="Calibri" w:hAnsi="Calibri" w:cs="Calibri"/>
        </w:rPr>
        <w:t xml:space="preserve"> - </w:t>
      </w:r>
      <w:proofErr w:type="spellStart"/>
      <w:r w:rsidR="00893445">
        <w:rPr>
          <w:rFonts w:ascii="Calibri" w:hAnsi="Calibri" w:cs="Calibri"/>
        </w:rPr>
        <w:t>Mocek</w:t>
      </w:r>
      <w:proofErr w:type="spellEnd"/>
    </w:p>
    <w:p w14:paraId="391433ED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5718E1CA" w14:textId="00E81DE8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</w:t>
      </w:r>
    </w:p>
    <w:p w14:paraId="6B90F99C" w14:textId="6A5C7F90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16A8DAE2" w14:textId="77777777" w:rsidR="001379C3" w:rsidRP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170F31C7" w14:textId="77777777" w:rsidR="001379C3" w:rsidRP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3B357150" w14:textId="77777777" w:rsidR="00B9315B" w:rsidRPr="00B9315B" w:rsidRDefault="00B9315B" w:rsidP="00B9315B">
      <w:pPr>
        <w:spacing w:after="0" w:line="312" w:lineRule="auto"/>
        <w:ind w:left="6377" w:firstLine="703"/>
        <w:rPr>
          <w:rFonts w:ascii="Calibri" w:eastAsia="Calibri" w:hAnsi="Calibri" w:cs="Calibri"/>
          <w:bCs/>
          <w:sz w:val="24"/>
          <w:szCs w:val="24"/>
        </w:rPr>
      </w:pPr>
      <w:r w:rsidRPr="00B9315B">
        <w:rPr>
          <w:rFonts w:ascii="Calibri" w:eastAsia="Calibri" w:hAnsi="Calibri" w:cs="Calibri"/>
          <w:bCs/>
          <w:sz w:val="24"/>
          <w:szCs w:val="24"/>
        </w:rPr>
        <w:t>14.05.2024 r.</w:t>
      </w:r>
    </w:p>
    <w:p w14:paraId="0C48CD34" w14:textId="77777777" w:rsidR="00B9315B" w:rsidRPr="00B9315B" w:rsidRDefault="00B9315B" w:rsidP="00B9315B">
      <w:pPr>
        <w:spacing w:after="0" w:line="312" w:lineRule="auto"/>
        <w:ind w:left="4961"/>
        <w:rPr>
          <w:rFonts w:ascii="Calibri" w:eastAsia="Calibri" w:hAnsi="Calibri" w:cs="Calibri"/>
          <w:b/>
          <w:sz w:val="24"/>
          <w:szCs w:val="24"/>
        </w:rPr>
      </w:pPr>
      <w:r w:rsidRPr="00B9315B">
        <w:rPr>
          <w:rFonts w:ascii="Calibri" w:eastAsia="Calibri" w:hAnsi="Calibri" w:cs="Calibri"/>
          <w:b/>
          <w:sz w:val="24"/>
          <w:szCs w:val="24"/>
        </w:rPr>
        <w:t>Przewodniczący Rady Gminy Jednorożec</w:t>
      </w:r>
    </w:p>
    <w:p w14:paraId="5FF4EDC6" w14:textId="77777777" w:rsidR="00B9315B" w:rsidRPr="00B9315B" w:rsidRDefault="00B9315B" w:rsidP="00B9315B">
      <w:pPr>
        <w:spacing w:after="0" w:line="312" w:lineRule="auto"/>
        <w:ind w:left="4253"/>
        <w:rPr>
          <w:rFonts w:ascii="Calibri" w:eastAsia="Calibri" w:hAnsi="Calibri" w:cs="Calibri"/>
          <w:b/>
          <w:sz w:val="24"/>
          <w:szCs w:val="24"/>
        </w:rPr>
      </w:pPr>
      <w:r w:rsidRPr="00B9315B">
        <w:rPr>
          <w:rFonts w:ascii="Calibri" w:eastAsia="Calibri" w:hAnsi="Calibri" w:cs="Calibri"/>
          <w:b/>
          <w:sz w:val="24"/>
          <w:szCs w:val="24"/>
        </w:rPr>
        <w:t xml:space="preserve">          </w:t>
      </w:r>
      <w:r w:rsidRPr="00B9315B">
        <w:rPr>
          <w:rFonts w:ascii="Calibri" w:eastAsia="Calibri" w:hAnsi="Calibri" w:cs="Calibri"/>
          <w:b/>
          <w:sz w:val="24"/>
          <w:szCs w:val="24"/>
        </w:rPr>
        <w:tab/>
      </w:r>
      <w:r w:rsidRPr="00B9315B">
        <w:rPr>
          <w:rFonts w:ascii="Calibri" w:eastAsia="Calibri" w:hAnsi="Calibri" w:cs="Calibri"/>
          <w:b/>
          <w:sz w:val="24"/>
          <w:szCs w:val="24"/>
        </w:rPr>
        <w:tab/>
        <w:t xml:space="preserve">  /-/ Sobolewski Tadeusz</w:t>
      </w:r>
    </w:p>
    <w:p w14:paraId="0495E69D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1A5D83EE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378A4E12" w14:textId="77777777" w:rsidR="001379C3" w:rsidRPr="00FB64C1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sectPr w:rsidR="001379C3" w:rsidRPr="00FB64C1" w:rsidSect="00B931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5A1"/>
    <w:multiLevelType w:val="hybridMultilevel"/>
    <w:tmpl w:val="A7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AFF"/>
    <w:multiLevelType w:val="hybridMultilevel"/>
    <w:tmpl w:val="2F007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5162">
    <w:abstractNumId w:val="0"/>
  </w:num>
  <w:num w:numId="2" w16cid:durableId="2173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1"/>
    <w:rsid w:val="001379C3"/>
    <w:rsid w:val="002A59AB"/>
    <w:rsid w:val="002B35D7"/>
    <w:rsid w:val="002E7461"/>
    <w:rsid w:val="00342625"/>
    <w:rsid w:val="00383441"/>
    <w:rsid w:val="003E76A2"/>
    <w:rsid w:val="00473938"/>
    <w:rsid w:val="00490351"/>
    <w:rsid w:val="00893445"/>
    <w:rsid w:val="008A1EB8"/>
    <w:rsid w:val="008C430D"/>
    <w:rsid w:val="008D13D8"/>
    <w:rsid w:val="00B734E1"/>
    <w:rsid w:val="00B9315B"/>
    <w:rsid w:val="00C33657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F0D"/>
  <w15:chartTrackingRefBased/>
  <w15:docId w15:val="{868CCAA8-7427-40C2-BFD5-D4033F2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Katarzyna Barłożek-Tworkowska</cp:lastModifiedBy>
  <cp:revision>11</cp:revision>
  <cp:lastPrinted>2024-05-21T12:00:00Z</cp:lastPrinted>
  <dcterms:created xsi:type="dcterms:W3CDTF">2024-05-08T10:54:00Z</dcterms:created>
  <dcterms:modified xsi:type="dcterms:W3CDTF">2024-05-21T12:00:00Z</dcterms:modified>
</cp:coreProperties>
</file>